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D3" w:rsidRPr="008D1FDE" w:rsidRDefault="006112D3" w:rsidP="006112D3">
      <w:pPr>
        <w:pStyle w:val="4"/>
        <w:tabs>
          <w:tab w:val="left" w:pos="5812"/>
        </w:tabs>
        <w:spacing w:before="0" w:after="0" w:line="240" w:lineRule="auto"/>
        <w:ind w:left="5954"/>
        <w:rPr>
          <w:b w:val="0"/>
          <w:lang w:eastAsia="ru-RU"/>
        </w:rPr>
      </w:pPr>
      <w:r w:rsidRPr="006112D3">
        <w:rPr>
          <w:b w:val="0"/>
          <w:lang w:eastAsia="ru-RU"/>
        </w:rPr>
        <w:t>Вносится депутат</w:t>
      </w:r>
      <w:r w:rsidR="00FC76A1">
        <w:rPr>
          <w:b w:val="0"/>
          <w:lang w:eastAsia="ru-RU"/>
        </w:rPr>
        <w:t>ами</w:t>
      </w:r>
    </w:p>
    <w:p w:rsidR="006112D3" w:rsidRPr="006112D3" w:rsidRDefault="006112D3" w:rsidP="006112D3">
      <w:pPr>
        <w:keepNext/>
        <w:tabs>
          <w:tab w:val="left" w:pos="5812"/>
        </w:tabs>
        <w:spacing w:after="0" w:line="240" w:lineRule="auto"/>
        <w:ind w:left="5954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6112D3">
        <w:rPr>
          <w:rFonts w:ascii="Times New Roman" w:hAnsi="Times New Roman"/>
          <w:bCs/>
          <w:sz w:val="28"/>
          <w:szCs w:val="28"/>
          <w:lang w:eastAsia="ru-RU"/>
        </w:rPr>
        <w:t>Государственной Думы</w:t>
      </w:r>
    </w:p>
    <w:p w:rsidR="00E55551" w:rsidRDefault="00E55551" w:rsidP="00E55551">
      <w:pPr>
        <w:tabs>
          <w:tab w:val="left" w:pos="5812"/>
        </w:tabs>
        <w:spacing w:after="0" w:line="240" w:lineRule="auto"/>
        <w:ind w:left="5954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Н.Р. Будуевым</w:t>
      </w:r>
    </w:p>
    <w:p w:rsidR="000F69B4" w:rsidRDefault="000F69B4" w:rsidP="000F69B4">
      <w:pPr>
        <w:tabs>
          <w:tab w:val="left" w:pos="5812"/>
        </w:tabs>
        <w:spacing w:after="0" w:line="240" w:lineRule="auto"/>
        <w:ind w:left="5954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Н.В. Костенко</w:t>
      </w:r>
    </w:p>
    <w:p w:rsidR="00E55551" w:rsidRDefault="00E55551" w:rsidP="00E55551">
      <w:pPr>
        <w:tabs>
          <w:tab w:val="left" w:pos="5812"/>
        </w:tabs>
        <w:spacing w:after="0" w:line="240" w:lineRule="auto"/>
        <w:ind w:left="5954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И.И.Демченко</w:t>
      </w:r>
    </w:p>
    <w:p w:rsidR="0045304E" w:rsidRDefault="0045304E" w:rsidP="006112D3">
      <w:pPr>
        <w:tabs>
          <w:tab w:val="left" w:pos="5812"/>
        </w:tabs>
        <w:spacing w:after="0" w:line="240" w:lineRule="auto"/>
        <w:ind w:left="5954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О.В.Савастьяновой</w:t>
      </w:r>
    </w:p>
    <w:p w:rsidR="00E55551" w:rsidRDefault="00E55551" w:rsidP="00E55551">
      <w:pPr>
        <w:tabs>
          <w:tab w:val="left" w:pos="5812"/>
        </w:tabs>
        <w:spacing w:after="0" w:line="240" w:lineRule="auto"/>
        <w:ind w:left="5954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С.А.Пахомовым</w:t>
      </w:r>
    </w:p>
    <w:p w:rsidR="00E55551" w:rsidRDefault="00E55551" w:rsidP="00E55551">
      <w:pPr>
        <w:tabs>
          <w:tab w:val="left" w:pos="5812"/>
        </w:tabs>
        <w:spacing w:after="0" w:line="240" w:lineRule="auto"/>
        <w:ind w:left="5954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Т.В.Соломатиной</w:t>
      </w:r>
    </w:p>
    <w:p w:rsidR="0045304E" w:rsidRDefault="0045304E" w:rsidP="006112D3">
      <w:pPr>
        <w:tabs>
          <w:tab w:val="left" w:pos="5812"/>
        </w:tabs>
        <w:spacing w:after="0" w:line="240" w:lineRule="auto"/>
        <w:ind w:left="5954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С.С.Журовой</w:t>
      </w:r>
    </w:p>
    <w:p w:rsidR="0045304E" w:rsidRDefault="0045304E" w:rsidP="006112D3">
      <w:pPr>
        <w:tabs>
          <w:tab w:val="left" w:pos="5812"/>
        </w:tabs>
        <w:spacing w:after="0" w:line="240" w:lineRule="auto"/>
        <w:ind w:left="5954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Р.М.Марданшиным</w:t>
      </w:r>
    </w:p>
    <w:p w:rsidR="002141F0" w:rsidRDefault="002141F0" w:rsidP="006112D3">
      <w:pPr>
        <w:tabs>
          <w:tab w:val="left" w:pos="5812"/>
        </w:tabs>
        <w:spacing w:after="0" w:line="240" w:lineRule="auto"/>
        <w:ind w:left="5954"/>
        <w:rPr>
          <w:rFonts w:ascii="Times New Roman" w:eastAsia="Calibri" w:hAnsi="Times New Roman"/>
          <w:sz w:val="28"/>
          <w:szCs w:val="28"/>
          <w:lang w:eastAsia="ru-RU"/>
        </w:rPr>
      </w:pPr>
    </w:p>
    <w:p w:rsidR="00E55551" w:rsidRDefault="00E55551" w:rsidP="006112D3">
      <w:pPr>
        <w:tabs>
          <w:tab w:val="left" w:pos="5812"/>
        </w:tabs>
        <w:spacing w:after="0" w:line="240" w:lineRule="auto"/>
        <w:ind w:left="5954"/>
        <w:rPr>
          <w:rFonts w:ascii="Times New Roman" w:eastAsia="Calibri" w:hAnsi="Times New Roman"/>
          <w:sz w:val="28"/>
          <w:szCs w:val="28"/>
          <w:lang w:eastAsia="ru-RU"/>
        </w:rPr>
      </w:pPr>
    </w:p>
    <w:p w:rsidR="006112D3" w:rsidRPr="006112D3" w:rsidRDefault="006112D3" w:rsidP="006C498A">
      <w:pPr>
        <w:spacing w:after="2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6112D3">
        <w:rPr>
          <w:rFonts w:eastAsia="Calibri"/>
          <w:lang w:eastAsia="ru-RU"/>
        </w:rPr>
        <w:t xml:space="preserve">                                                                                            </w:t>
      </w:r>
      <w:r w:rsidR="00534510">
        <w:rPr>
          <w:rFonts w:eastAsia="Calibri"/>
          <w:lang w:eastAsia="ru-RU"/>
        </w:rPr>
        <w:t xml:space="preserve">                            </w:t>
      </w:r>
      <w:r w:rsidRPr="006112D3">
        <w:rPr>
          <w:rFonts w:ascii="Times New Roman" w:eastAsia="Calibri" w:hAnsi="Times New Roman"/>
          <w:sz w:val="28"/>
          <w:szCs w:val="28"/>
          <w:lang w:eastAsia="ru-RU"/>
        </w:rPr>
        <w:t>Проект  №</w:t>
      </w:r>
      <w:r w:rsidR="0045304E">
        <w:rPr>
          <w:rFonts w:ascii="Times New Roman" w:eastAsia="Calibri" w:hAnsi="Times New Roman"/>
          <w:sz w:val="28"/>
          <w:szCs w:val="28"/>
          <w:lang w:eastAsia="ru-RU"/>
        </w:rPr>
        <w:t>____________</w:t>
      </w:r>
    </w:p>
    <w:p w:rsidR="006112D3" w:rsidRDefault="006112D3" w:rsidP="006112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4222" w:rsidRDefault="00A44222" w:rsidP="006112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4222" w:rsidRPr="006112D3" w:rsidRDefault="00A44222" w:rsidP="006112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112D3" w:rsidRPr="006112D3" w:rsidRDefault="006112D3" w:rsidP="006112D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112D3">
        <w:rPr>
          <w:rFonts w:ascii="Times New Roman" w:eastAsia="Calibri" w:hAnsi="Times New Roman"/>
          <w:b/>
          <w:sz w:val="28"/>
          <w:szCs w:val="28"/>
        </w:rPr>
        <w:t>ФЕДЕРАЛЬНЫЙ ЗАКОН</w:t>
      </w:r>
    </w:p>
    <w:p w:rsidR="006112D3" w:rsidRDefault="008D1FDE" w:rsidP="008D1FD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D1FDE">
        <w:rPr>
          <w:rFonts w:ascii="Times New Roman" w:eastAsia="Calibri" w:hAnsi="Times New Roman"/>
          <w:b/>
          <w:sz w:val="28"/>
          <w:szCs w:val="28"/>
        </w:rPr>
        <w:t>О вн</w:t>
      </w:r>
      <w:r>
        <w:rPr>
          <w:rFonts w:ascii="Times New Roman" w:eastAsia="Calibri" w:hAnsi="Times New Roman"/>
          <w:b/>
          <w:sz w:val="28"/>
          <w:szCs w:val="28"/>
        </w:rPr>
        <w:t>есении изменения в статью 7.23 Кодекса Российской Ф</w:t>
      </w:r>
      <w:r w:rsidRPr="008D1FDE">
        <w:rPr>
          <w:rFonts w:ascii="Times New Roman" w:eastAsia="Calibri" w:hAnsi="Times New Roman"/>
          <w:b/>
          <w:sz w:val="28"/>
          <w:szCs w:val="28"/>
        </w:rPr>
        <w:t>едерации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D1FDE">
        <w:rPr>
          <w:rFonts w:ascii="Times New Roman" w:eastAsia="Calibri" w:hAnsi="Times New Roman"/>
          <w:b/>
          <w:sz w:val="28"/>
          <w:szCs w:val="28"/>
        </w:rPr>
        <w:t>об административных правонарушениях</w:t>
      </w:r>
    </w:p>
    <w:p w:rsidR="00A44222" w:rsidRDefault="00A44222" w:rsidP="008D1FDE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F1B24" w:rsidRPr="001F1B24" w:rsidRDefault="001F1B24" w:rsidP="00EB2644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С</w:t>
      </w:r>
      <w:r w:rsidR="008D1FDE" w:rsidRPr="008D1FDE">
        <w:rPr>
          <w:rFonts w:ascii="Times New Roman" w:eastAsia="Calibri" w:hAnsi="Times New Roman"/>
          <w:sz w:val="28"/>
          <w:szCs w:val="28"/>
        </w:rPr>
        <w:t xml:space="preserve">татью 7.23 </w:t>
      </w:r>
      <w:r w:rsidR="00534510" w:rsidRPr="00534510">
        <w:rPr>
          <w:rFonts w:ascii="Times New Roman" w:eastAsia="Calibri" w:hAnsi="Times New Roman"/>
          <w:sz w:val="28"/>
          <w:szCs w:val="28"/>
        </w:rPr>
        <w:t>Кодекс</w:t>
      </w:r>
      <w:r w:rsidR="008D1FDE">
        <w:rPr>
          <w:rFonts w:ascii="Times New Roman" w:eastAsia="Calibri" w:hAnsi="Times New Roman"/>
          <w:sz w:val="28"/>
          <w:szCs w:val="28"/>
        </w:rPr>
        <w:t>а</w:t>
      </w:r>
      <w:r w:rsidR="00534510" w:rsidRPr="00534510">
        <w:rPr>
          <w:rFonts w:ascii="Times New Roman" w:eastAsia="Calibri" w:hAnsi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Pr="001F1B24">
        <w:rPr>
          <w:rFonts w:ascii="Times New Roman" w:eastAsia="Calibri" w:hAnsi="Times New Roman"/>
          <w:sz w:val="28"/>
          <w:szCs w:val="28"/>
        </w:rPr>
        <w:t>(Собрание законодательства Российской Федерации, 2002, № 1, ст. 1; 2005, № 19, ст. 1752; 2007, № 26, ст. 3089; 2008, № 20, ст. 2259; № 52, ст. 6235, 6236; 2010, № 21, ст. 2525; № 31, ст. 4193; 2011, № 1, ст. 29; № 19, ст. 2714; № 47, ст. 6602; № 50, ст. 7362;</w:t>
      </w:r>
      <w:proofErr w:type="gramEnd"/>
      <w:r w:rsidRPr="001F1B24">
        <w:rPr>
          <w:rFonts w:ascii="Times New Roman" w:eastAsia="Calibri" w:hAnsi="Times New Roman"/>
          <w:sz w:val="28"/>
          <w:szCs w:val="28"/>
        </w:rPr>
        <w:t xml:space="preserve"> 2012, № 47, ст. 6405; № 53, ст. 7602; 2013, № 26, ст. 3207; № 27, ст. 3477; № 30, ст. 4029; № 31, ст. 4191; № 44, ст. 5624; № 48, ст. 6163; № 52, ст. 6961; 2014, № 6, ст. 557; № 30, ст. 4211; № 52, ст. 7548; 2015, № 6, ст. 885; № 10, ст. 1405, 1416; № 21, ст. 2981; № 27, ст. 3950; № 29, ст. 4354, 4374, 4391; № 45, ст. 6208; № 48, ст. 6710, 6716; № 51, ст. 7249; 2016, № 1,</w:t>
      </w:r>
    </w:p>
    <w:p w:rsidR="00534510" w:rsidRPr="00534510" w:rsidRDefault="001F1B24" w:rsidP="00EB2644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F1B24">
        <w:rPr>
          <w:rFonts w:ascii="Times New Roman" w:eastAsia="Calibri" w:hAnsi="Times New Roman"/>
          <w:sz w:val="28"/>
          <w:szCs w:val="28"/>
        </w:rPr>
        <w:t xml:space="preserve">ст. 59, 63, 84; № 10, ст. 1323; № 11, ст. 1481, 1490; № 26, ст. 3871; № 27, ст. 4164, 4206, 4223, 4259; № 28, ст. 4558; № 50, ст. 6975; 2017, № 1, ст. 12, 31; № 9, ст. 1278; № 11, ст. 1535; № 17, ст. 2456; № 18, ст. 2664; № 23, ст. 3227; № 31, ст. 4814, 4816; № </w:t>
      </w:r>
      <w:proofErr w:type="gramStart"/>
      <w:r w:rsidRPr="001F1B24">
        <w:rPr>
          <w:rFonts w:ascii="Times New Roman" w:eastAsia="Calibri" w:hAnsi="Times New Roman"/>
          <w:sz w:val="28"/>
          <w:szCs w:val="28"/>
        </w:rPr>
        <w:t xml:space="preserve">47, ст. 6851; № 52, ст. 7937; 2018, № 1, ст. </w:t>
      </w:r>
      <w:r w:rsidRPr="001F1B24">
        <w:rPr>
          <w:rFonts w:ascii="Times New Roman" w:eastAsia="Calibri" w:hAnsi="Times New Roman"/>
          <w:sz w:val="28"/>
          <w:szCs w:val="28"/>
        </w:rPr>
        <w:lastRenderedPageBreak/>
        <w:t>21, 30, 35; № 7, ст. 973, № 31, ст. 4825, 4826, 4828; № 41, ст. 6187; № 45, ст. 6832; № 47, ст. 7128; № 53, ст. 8447; 2019, № 12, ст. 1216, 1217, 1218, 1219; № 16, ст. 1820; № 18, ст. 2220; № 22, ст. 2670; № 25, ст. 3161;</w:t>
      </w:r>
      <w:proofErr w:type="gramEnd"/>
      <w:r w:rsidRPr="001F1B24">
        <w:rPr>
          <w:rFonts w:ascii="Times New Roman" w:eastAsia="Calibri" w:hAnsi="Times New Roman"/>
          <w:sz w:val="28"/>
          <w:szCs w:val="28"/>
        </w:rPr>
        <w:t xml:space="preserve"> № </w:t>
      </w:r>
      <w:proofErr w:type="gramStart"/>
      <w:r w:rsidRPr="001F1B24">
        <w:rPr>
          <w:rFonts w:ascii="Times New Roman" w:eastAsia="Calibri" w:hAnsi="Times New Roman"/>
          <w:sz w:val="28"/>
          <w:szCs w:val="28"/>
        </w:rPr>
        <w:t xml:space="preserve">27, ст. 3536; № 30, ст. 4120, 4121, 4129) </w:t>
      </w:r>
      <w:r w:rsidR="008D1FDE" w:rsidRPr="008D1FDE">
        <w:rPr>
          <w:rFonts w:ascii="Times New Roman" w:eastAsia="Calibri" w:hAnsi="Times New Roman"/>
          <w:sz w:val="28"/>
          <w:szCs w:val="28"/>
        </w:rPr>
        <w:t>изложи</w:t>
      </w:r>
      <w:r>
        <w:rPr>
          <w:rFonts w:ascii="Times New Roman" w:eastAsia="Calibri" w:hAnsi="Times New Roman"/>
          <w:sz w:val="28"/>
          <w:szCs w:val="28"/>
        </w:rPr>
        <w:t>ть</w:t>
      </w:r>
      <w:r w:rsidR="008D1FDE" w:rsidRPr="008D1FDE">
        <w:rPr>
          <w:rFonts w:ascii="Times New Roman" w:eastAsia="Calibri" w:hAnsi="Times New Roman"/>
          <w:sz w:val="28"/>
          <w:szCs w:val="28"/>
        </w:rPr>
        <w:t xml:space="preserve"> в следующей редакции:</w:t>
      </w:r>
      <w:proofErr w:type="gramEnd"/>
    </w:p>
    <w:p w:rsidR="008D1FDE" w:rsidRPr="008D1FDE" w:rsidRDefault="008D1FDE" w:rsidP="00EB2644">
      <w:pPr>
        <w:autoSpaceDE w:val="0"/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D1FDE">
        <w:rPr>
          <w:rFonts w:ascii="Times New Roman" w:eastAsia="Calibri" w:hAnsi="Times New Roman"/>
          <w:sz w:val="28"/>
          <w:szCs w:val="28"/>
        </w:rPr>
        <w:t xml:space="preserve">«Статья 7.23. </w:t>
      </w:r>
      <w:r w:rsidRPr="008D1FDE">
        <w:rPr>
          <w:rFonts w:ascii="Times New Roman" w:eastAsia="Calibri" w:hAnsi="Times New Roman"/>
          <w:b/>
          <w:sz w:val="28"/>
          <w:szCs w:val="28"/>
        </w:rPr>
        <w:t>Нарушение нормативов обеспечения и качества предоставления населению коммунальных услуг</w:t>
      </w:r>
    </w:p>
    <w:p w:rsidR="008D1FDE" w:rsidRPr="008D1FDE" w:rsidRDefault="008D1FDE" w:rsidP="00EB2644">
      <w:pPr>
        <w:autoSpaceDE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1FDE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D1FDE">
        <w:rPr>
          <w:rFonts w:ascii="Times New Roman" w:eastAsia="Calibri" w:hAnsi="Times New Roman"/>
          <w:sz w:val="28"/>
          <w:szCs w:val="28"/>
        </w:rPr>
        <w:t>Нарушение нормативного уровня или режима обеспечения населения коммунальными услугами</w:t>
      </w:r>
      <w:r w:rsidR="003A319F">
        <w:rPr>
          <w:rFonts w:ascii="Times New Roman" w:eastAsia="Calibri" w:hAnsi="Times New Roman"/>
          <w:sz w:val="28"/>
          <w:szCs w:val="28"/>
        </w:rPr>
        <w:t xml:space="preserve">, за исключением нарушений, совершенных </w:t>
      </w:r>
      <w:r w:rsidR="003A319F" w:rsidRPr="003A319F">
        <w:rPr>
          <w:rFonts w:ascii="Times New Roman" w:eastAsia="Calibri" w:hAnsi="Times New Roman"/>
          <w:sz w:val="28"/>
          <w:szCs w:val="28"/>
        </w:rPr>
        <w:t>лицами, осуществляющими поставки ресурсов, необходимых для предоставления коммунальных услуг</w:t>
      </w:r>
      <w:r w:rsidRPr="008D1FDE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8D1FDE" w:rsidRPr="008D1FDE" w:rsidRDefault="008D1FDE" w:rsidP="00EB2644">
      <w:pPr>
        <w:autoSpaceDE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1FDE">
        <w:rPr>
          <w:rFonts w:ascii="Times New Roman" w:eastAsia="Calibri" w:hAnsi="Times New Roman"/>
          <w:sz w:val="28"/>
          <w:szCs w:val="28"/>
        </w:rPr>
        <w:t>влечет наложение административного штрафа на должностных лиц в размере от пятисот до одной тысяч рублей; на юридических лиц - от пяти тысяч до десяти тысяч рублей.</w:t>
      </w:r>
    </w:p>
    <w:p w:rsidR="008D1FDE" w:rsidRPr="008D1FDE" w:rsidRDefault="008D1FDE" w:rsidP="00EB2644">
      <w:pPr>
        <w:autoSpaceDE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1FDE">
        <w:rPr>
          <w:rFonts w:ascii="Times New Roman" w:eastAsia="Calibri" w:hAnsi="Times New Roman"/>
          <w:sz w:val="28"/>
          <w:szCs w:val="28"/>
        </w:rPr>
        <w:t>2.</w:t>
      </w:r>
      <w:r w:rsidR="00E44D67">
        <w:rPr>
          <w:rFonts w:ascii="Times New Roman" w:eastAsia="Calibri" w:hAnsi="Times New Roman"/>
          <w:sz w:val="28"/>
          <w:szCs w:val="28"/>
        </w:rPr>
        <w:t xml:space="preserve"> </w:t>
      </w:r>
      <w:r w:rsidR="003A319F" w:rsidRPr="003A319F">
        <w:rPr>
          <w:rFonts w:ascii="Times New Roman" w:eastAsia="Calibri" w:hAnsi="Times New Roman"/>
          <w:sz w:val="28"/>
          <w:szCs w:val="28"/>
        </w:rPr>
        <w:t>Нарушение нормативного уровня или режима обеспечения населения коммунальными услугами</w:t>
      </w:r>
      <w:r w:rsidR="00E44D67" w:rsidRPr="00E44D67">
        <w:rPr>
          <w:rFonts w:ascii="Times New Roman" w:eastAsia="Calibri" w:hAnsi="Times New Roman"/>
          <w:sz w:val="28"/>
          <w:szCs w:val="28"/>
        </w:rPr>
        <w:t xml:space="preserve"> лица</w:t>
      </w:r>
      <w:r w:rsidR="00E44D67">
        <w:rPr>
          <w:rFonts w:ascii="Times New Roman" w:eastAsia="Calibri" w:hAnsi="Times New Roman"/>
          <w:sz w:val="28"/>
          <w:szCs w:val="28"/>
        </w:rPr>
        <w:t>ми</w:t>
      </w:r>
      <w:r w:rsidR="00E44D67" w:rsidRPr="00E44D67">
        <w:rPr>
          <w:rFonts w:ascii="Times New Roman" w:eastAsia="Calibri" w:hAnsi="Times New Roman"/>
          <w:sz w:val="28"/>
          <w:szCs w:val="28"/>
        </w:rPr>
        <w:t xml:space="preserve">, осуществляющими поставки ресурсов, необходимых для предоставления коммунальных </w:t>
      </w:r>
      <w:r w:rsidR="00FA7CCF">
        <w:rPr>
          <w:rFonts w:ascii="Times New Roman" w:eastAsia="Calibri" w:hAnsi="Times New Roman"/>
          <w:sz w:val="28"/>
          <w:szCs w:val="28"/>
        </w:rPr>
        <w:br/>
      </w:r>
      <w:r w:rsidR="00E44D67" w:rsidRPr="00E44D67">
        <w:rPr>
          <w:rFonts w:ascii="Times New Roman" w:eastAsia="Calibri" w:hAnsi="Times New Roman"/>
          <w:sz w:val="28"/>
          <w:szCs w:val="28"/>
        </w:rPr>
        <w:t>услуг</w:t>
      </w:r>
      <w:r w:rsidR="00FA7CCF">
        <w:rPr>
          <w:rFonts w:ascii="Times New Roman" w:eastAsia="Calibri" w:hAnsi="Times New Roman"/>
          <w:sz w:val="28"/>
          <w:szCs w:val="28"/>
        </w:rPr>
        <w:t xml:space="preserve"> </w:t>
      </w:r>
      <w:r w:rsidRPr="008D1FDE">
        <w:rPr>
          <w:rFonts w:ascii="Times New Roman" w:eastAsia="Calibri" w:hAnsi="Times New Roman"/>
          <w:sz w:val="28"/>
          <w:szCs w:val="28"/>
        </w:rPr>
        <w:t xml:space="preserve">– </w:t>
      </w:r>
    </w:p>
    <w:p w:rsidR="008D75C8" w:rsidRPr="008D75C8" w:rsidRDefault="008D75C8" w:rsidP="00EB2644">
      <w:pPr>
        <w:autoSpaceDE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75C8">
        <w:rPr>
          <w:rFonts w:ascii="Times New Roman" w:eastAsia="Calibri" w:hAnsi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тридцати тысяч до пятидесяти тысяч рублей.</w:t>
      </w:r>
    </w:p>
    <w:p w:rsidR="00EB2644" w:rsidRDefault="008D75C8" w:rsidP="00EB2644">
      <w:pPr>
        <w:autoSpaceDE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75C8">
        <w:rPr>
          <w:rFonts w:ascii="Times New Roman" w:eastAsia="Calibri" w:hAnsi="Times New Roman"/>
          <w:sz w:val="28"/>
          <w:szCs w:val="28"/>
        </w:rPr>
        <w:t xml:space="preserve">3. Повторное совершение административного правонарушения, предусмотренного частью 2 настоящей статьи, – </w:t>
      </w:r>
    </w:p>
    <w:p w:rsidR="008D75C8" w:rsidRPr="008D75C8" w:rsidRDefault="008D1FDE" w:rsidP="00EB2644">
      <w:pPr>
        <w:autoSpaceDE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1FDE">
        <w:rPr>
          <w:rFonts w:ascii="Times New Roman" w:eastAsia="Calibri" w:hAnsi="Times New Roman"/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="008D75C8" w:rsidRPr="008D75C8">
        <w:rPr>
          <w:rFonts w:ascii="Times New Roman" w:eastAsia="Calibri" w:hAnsi="Times New Roman"/>
          <w:sz w:val="28"/>
          <w:szCs w:val="28"/>
        </w:rPr>
        <w:t>пятнадцати тысяч до тридцати тысяч рублей; на юридических лиц - от пятидесяти тысяч до двухсот тысяч рублей.</w:t>
      </w:r>
    </w:p>
    <w:p w:rsidR="009A2322" w:rsidRPr="008D1FDE" w:rsidRDefault="009A2322" w:rsidP="00EB2644">
      <w:pPr>
        <w:autoSpaceDE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2322">
        <w:rPr>
          <w:rFonts w:ascii="Times New Roman" w:eastAsia="Calibri" w:hAnsi="Times New Roman"/>
          <w:sz w:val="28"/>
          <w:szCs w:val="28"/>
        </w:rPr>
        <w:t xml:space="preserve">Примечание. За административные правонарушения, предусмотренные настоящей статьей, лица, осуществляющие </w:t>
      </w:r>
      <w:r w:rsidRPr="009A2322">
        <w:rPr>
          <w:rFonts w:ascii="Times New Roman" w:eastAsia="Calibri" w:hAnsi="Times New Roman"/>
          <w:sz w:val="28"/>
          <w:szCs w:val="28"/>
        </w:rPr>
        <w:lastRenderedPageBreak/>
        <w:t>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 w:rsidRPr="009A2322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F472B0" w:rsidRDefault="00F472B0" w:rsidP="00064F3A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4222" w:rsidRPr="009411F0" w:rsidRDefault="00A44222" w:rsidP="00064F3A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4510" w:rsidRPr="009411F0" w:rsidRDefault="00534510" w:rsidP="00534510">
      <w:pPr>
        <w:tabs>
          <w:tab w:val="center" w:pos="1474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1F0">
        <w:rPr>
          <w:rFonts w:ascii="Times New Roman" w:hAnsi="Times New Roman"/>
          <w:sz w:val="28"/>
          <w:szCs w:val="28"/>
          <w:lang w:eastAsia="ru-RU"/>
        </w:rPr>
        <w:tab/>
        <w:t>Президент</w:t>
      </w:r>
    </w:p>
    <w:p w:rsidR="00671020" w:rsidRPr="009411F0" w:rsidRDefault="00534510" w:rsidP="0045304E">
      <w:pPr>
        <w:tabs>
          <w:tab w:val="center" w:pos="1474"/>
          <w:tab w:val="left" w:pos="8364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1F0">
        <w:rPr>
          <w:rFonts w:ascii="Times New Roman" w:hAnsi="Times New Roman"/>
          <w:sz w:val="28"/>
          <w:szCs w:val="28"/>
          <w:lang w:eastAsia="ru-RU"/>
        </w:rPr>
        <w:tab/>
        <w:t>Российской Федерации</w:t>
      </w:r>
    </w:p>
    <w:sectPr w:rsidR="00671020" w:rsidRPr="009411F0" w:rsidSect="00E55551">
      <w:headerReference w:type="default" r:id="rId7"/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E7" w:rsidRDefault="00FE51E7" w:rsidP="008D72CD">
      <w:pPr>
        <w:spacing w:after="0" w:line="240" w:lineRule="auto"/>
      </w:pPr>
      <w:r>
        <w:separator/>
      </w:r>
    </w:p>
  </w:endnote>
  <w:endnote w:type="continuationSeparator" w:id="0">
    <w:p w:rsidR="00FE51E7" w:rsidRDefault="00FE51E7" w:rsidP="008D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E7" w:rsidRDefault="00FE51E7" w:rsidP="008D72CD">
      <w:pPr>
        <w:spacing w:after="0" w:line="240" w:lineRule="auto"/>
      </w:pPr>
      <w:r>
        <w:separator/>
      </w:r>
    </w:p>
  </w:footnote>
  <w:footnote w:type="continuationSeparator" w:id="0">
    <w:p w:rsidR="00FE51E7" w:rsidRDefault="00FE51E7" w:rsidP="008D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2" w:rsidRPr="00335956" w:rsidRDefault="00290262">
    <w:pPr>
      <w:pStyle w:val="a5"/>
      <w:jc w:val="center"/>
      <w:rPr>
        <w:rFonts w:ascii="Times New Roman" w:hAnsi="Times New Roman"/>
        <w:sz w:val="28"/>
        <w:szCs w:val="28"/>
      </w:rPr>
    </w:pPr>
    <w:r w:rsidRPr="00335956">
      <w:rPr>
        <w:rFonts w:ascii="Times New Roman" w:hAnsi="Times New Roman"/>
        <w:sz w:val="28"/>
        <w:szCs w:val="28"/>
      </w:rPr>
      <w:fldChar w:fldCharType="begin"/>
    </w:r>
    <w:r w:rsidRPr="00335956">
      <w:rPr>
        <w:rFonts w:ascii="Times New Roman" w:hAnsi="Times New Roman"/>
        <w:sz w:val="28"/>
        <w:szCs w:val="28"/>
      </w:rPr>
      <w:instrText>PAGE   \* MERGEFORMAT</w:instrText>
    </w:r>
    <w:r w:rsidRPr="00335956">
      <w:rPr>
        <w:rFonts w:ascii="Times New Roman" w:hAnsi="Times New Roman"/>
        <w:sz w:val="28"/>
        <w:szCs w:val="28"/>
      </w:rPr>
      <w:fldChar w:fldCharType="separate"/>
    </w:r>
    <w:r w:rsidR="00FD62DD">
      <w:rPr>
        <w:rFonts w:ascii="Times New Roman" w:hAnsi="Times New Roman"/>
        <w:noProof/>
        <w:sz w:val="28"/>
        <w:szCs w:val="28"/>
      </w:rPr>
      <w:t>3</w:t>
    </w:r>
    <w:r w:rsidRPr="00335956">
      <w:rPr>
        <w:rFonts w:ascii="Times New Roman" w:hAnsi="Times New Roman"/>
        <w:sz w:val="28"/>
        <w:szCs w:val="28"/>
      </w:rPr>
      <w:fldChar w:fldCharType="end"/>
    </w:r>
  </w:p>
  <w:p w:rsidR="00290262" w:rsidRDefault="002902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705A"/>
    <w:multiLevelType w:val="hybridMultilevel"/>
    <w:tmpl w:val="1C8A27BE"/>
    <w:lvl w:ilvl="0" w:tplc="6C567EB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F646EDC"/>
    <w:multiLevelType w:val="hybridMultilevel"/>
    <w:tmpl w:val="07B06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020"/>
    <w:rsid w:val="00022D15"/>
    <w:rsid w:val="00052CCB"/>
    <w:rsid w:val="00064F3A"/>
    <w:rsid w:val="000D03B7"/>
    <w:rsid w:val="000F69B4"/>
    <w:rsid w:val="001049FD"/>
    <w:rsid w:val="00105F1A"/>
    <w:rsid w:val="0017574F"/>
    <w:rsid w:val="001F1B24"/>
    <w:rsid w:val="001F6C3F"/>
    <w:rsid w:val="002141F0"/>
    <w:rsid w:val="00231FDB"/>
    <w:rsid w:val="00257A80"/>
    <w:rsid w:val="0026678F"/>
    <w:rsid w:val="00276FDD"/>
    <w:rsid w:val="00290262"/>
    <w:rsid w:val="002965F1"/>
    <w:rsid w:val="002E7CF4"/>
    <w:rsid w:val="002F6BA3"/>
    <w:rsid w:val="00335956"/>
    <w:rsid w:val="00343CB5"/>
    <w:rsid w:val="00350D21"/>
    <w:rsid w:val="00351710"/>
    <w:rsid w:val="003566EB"/>
    <w:rsid w:val="00391B2B"/>
    <w:rsid w:val="003A319F"/>
    <w:rsid w:val="003C6EA5"/>
    <w:rsid w:val="003E70D8"/>
    <w:rsid w:val="004034D9"/>
    <w:rsid w:val="004362C6"/>
    <w:rsid w:val="0045304E"/>
    <w:rsid w:val="00461628"/>
    <w:rsid w:val="00475DF8"/>
    <w:rsid w:val="00477552"/>
    <w:rsid w:val="00484E99"/>
    <w:rsid w:val="0049742F"/>
    <w:rsid w:val="004D0964"/>
    <w:rsid w:val="004F72EA"/>
    <w:rsid w:val="00534216"/>
    <w:rsid w:val="00534510"/>
    <w:rsid w:val="00593411"/>
    <w:rsid w:val="006112D3"/>
    <w:rsid w:val="006222CB"/>
    <w:rsid w:val="00653712"/>
    <w:rsid w:val="00671020"/>
    <w:rsid w:val="006A7B89"/>
    <w:rsid w:val="006B3EEB"/>
    <w:rsid w:val="006B57F9"/>
    <w:rsid w:val="006C498A"/>
    <w:rsid w:val="006C615D"/>
    <w:rsid w:val="006F3508"/>
    <w:rsid w:val="0070733D"/>
    <w:rsid w:val="007155AF"/>
    <w:rsid w:val="007303C7"/>
    <w:rsid w:val="00760231"/>
    <w:rsid w:val="00762967"/>
    <w:rsid w:val="00772AC1"/>
    <w:rsid w:val="007B0FF0"/>
    <w:rsid w:val="00806930"/>
    <w:rsid w:val="00807642"/>
    <w:rsid w:val="00853DAC"/>
    <w:rsid w:val="00855EE0"/>
    <w:rsid w:val="008C002A"/>
    <w:rsid w:val="008D1FDE"/>
    <w:rsid w:val="008D6ED4"/>
    <w:rsid w:val="008D72CD"/>
    <w:rsid w:val="008D75C8"/>
    <w:rsid w:val="0090056B"/>
    <w:rsid w:val="00913E3D"/>
    <w:rsid w:val="0091561E"/>
    <w:rsid w:val="00924A5E"/>
    <w:rsid w:val="00930F0F"/>
    <w:rsid w:val="00940EB0"/>
    <w:rsid w:val="009411F0"/>
    <w:rsid w:val="00970871"/>
    <w:rsid w:val="00971666"/>
    <w:rsid w:val="00983404"/>
    <w:rsid w:val="0098712A"/>
    <w:rsid w:val="009A2322"/>
    <w:rsid w:val="009B38B7"/>
    <w:rsid w:val="009D6D25"/>
    <w:rsid w:val="009E65EC"/>
    <w:rsid w:val="00A44222"/>
    <w:rsid w:val="00A51B40"/>
    <w:rsid w:val="00AF5BF6"/>
    <w:rsid w:val="00B22917"/>
    <w:rsid w:val="00B57524"/>
    <w:rsid w:val="00BA5C7B"/>
    <w:rsid w:val="00BB5596"/>
    <w:rsid w:val="00BE3CBD"/>
    <w:rsid w:val="00C07C08"/>
    <w:rsid w:val="00C20B37"/>
    <w:rsid w:val="00C4080E"/>
    <w:rsid w:val="00C65B82"/>
    <w:rsid w:val="00C702B9"/>
    <w:rsid w:val="00C770FD"/>
    <w:rsid w:val="00C803C9"/>
    <w:rsid w:val="00CE3BF7"/>
    <w:rsid w:val="00CF2746"/>
    <w:rsid w:val="00D1518C"/>
    <w:rsid w:val="00D304AF"/>
    <w:rsid w:val="00D36BFC"/>
    <w:rsid w:val="00D774E0"/>
    <w:rsid w:val="00DA0EA2"/>
    <w:rsid w:val="00DD7F7D"/>
    <w:rsid w:val="00DF5850"/>
    <w:rsid w:val="00E44D67"/>
    <w:rsid w:val="00E55551"/>
    <w:rsid w:val="00E95013"/>
    <w:rsid w:val="00EB2644"/>
    <w:rsid w:val="00EB72A3"/>
    <w:rsid w:val="00F012E8"/>
    <w:rsid w:val="00F0436B"/>
    <w:rsid w:val="00F063E9"/>
    <w:rsid w:val="00F11897"/>
    <w:rsid w:val="00F340E4"/>
    <w:rsid w:val="00F472B0"/>
    <w:rsid w:val="00F55339"/>
    <w:rsid w:val="00F63B3F"/>
    <w:rsid w:val="00F82111"/>
    <w:rsid w:val="00FA1678"/>
    <w:rsid w:val="00FA7CCF"/>
    <w:rsid w:val="00FC76A1"/>
    <w:rsid w:val="00FD62DD"/>
    <w:rsid w:val="00FE080C"/>
    <w:rsid w:val="00FE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qFormat/>
    <w:locked/>
    <w:rsid w:val="006112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67102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6710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D72C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locked/>
    <w:rsid w:val="008D72CD"/>
    <w:rPr>
      <w:rFonts w:cs="Times New Roman"/>
    </w:rPr>
  </w:style>
  <w:style w:type="paragraph" w:styleId="a7">
    <w:name w:val="footer"/>
    <w:basedOn w:val="a"/>
    <w:link w:val="a8"/>
    <w:rsid w:val="008D72C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locked/>
    <w:rsid w:val="008D72CD"/>
    <w:rPr>
      <w:rFonts w:cs="Times New Roman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E7CF4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195444-7</vt:lpstr>
    </vt:vector>
  </TitlesOfParts>
  <Company>Hewlett-Packard Company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195444-7</dc:title>
  <dc:subject/>
  <dc:creator>user1</dc:creator>
  <cp:keywords/>
  <cp:lastModifiedBy>Дмитрий</cp:lastModifiedBy>
  <cp:revision>2</cp:revision>
  <cp:lastPrinted>2021-03-25T06:43:00Z</cp:lastPrinted>
  <dcterms:created xsi:type="dcterms:W3CDTF">2021-04-08T16:51:00Z</dcterms:created>
  <dcterms:modified xsi:type="dcterms:W3CDTF">2021-04-08T16:51:00Z</dcterms:modified>
</cp:coreProperties>
</file>